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C5" w:rsidRDefault="004171C5" w:rsidP="00CB26D8">
      <w:pPr>
        <w:snapToGrid w:val="0"/>
        <w:spacing w:beforeLines="50" w:after="180"/>
        <w:jc w:val="distribute"/>
        <w:rPr>
          <w:rFonts w:ascii="標楷體" w:eastAsia="標楷體" w:hAnsi="標楷體" w:cs="Times New Roman"/>
          <w:b/>
          <w:bCs/>
          <w:color w:val="000000"/>
          <w:kern w:val="0"/>
          <w:sz w:val="28"/>
          <w:szCs w:val="28"/>
        </w:rPr>
      </w:pPr>
      <w:r w:rsidRPr="00A74ABD">
        <w:rPr>
          <w:rFonts w:ascii="標楷體" w:eastAsia="標楷體" w:hAnsi="標楷體" w:cs="標楷體" w:hint="eastAsia"/>
          <w:b/>
          <w:bCs/>
          <w:color w:val="000000"/>
          <w:kern w:val="0"/>
          <w:sz w:val="28"/>
          <w:szCs w:val="28"/>
        </w:rPr>
        <w:t>花蓮縣政府補助所屬各級學校運動團隊參加全國性競賽或移地訓練作業要點</w:t>
      </w:r>
    </w:p>
    <w:p w:rsidR="004171C5" w:rsidRPr="003D5F53" w:rsidRDefault="004171C5" w:rsidP="00F07814">
      <w:pPr>
        <w:spacing w:after="180"/>
        <w:ind w:rightChars="50" w:right="120"/>
        <w:jc w:val="right"/>
        <w:rPr>
          <w:rFonts w:ascii="標楷體" w:eastAsia="標楷體" w:hAnsi="標楷體" w:cs="Times New Roman"/>
          <w:sz w:val="22"/>
          <w:szCs w:val="22"/>
        </w:rPr>
      </w:pPr>
      <w:r w:rsidRPr="003D5F53">
        <w:rPr>
          <w:rFonts w:ascii="標楷體" w:eastAsia="標楷體" w:hAnsi="標楷體" w:cs="標楷體"/>
          <w:color w:val="000000"/>
          <w:kern w:val="0"/>
          <w:sz w:val="22"/>
          <w:szCs w:val="22"/>
        </w:rPr>
        <w:t>103.02.20</w:t>
      </w:r>
      <w:r w:rsidRPr="003D5F53">
        <w:rPr>
          <w:rFonts w:ascii="標楷體" w:eastAsia="標楷體" w:hAnsi="標楷體" w:cs="標楷體" w:hint="eastAsia"/>
          <w:color w:val="000000"/>
          <w:kern w:val="0"/>
          <w:sz w:val="22"/>
          <w:szCs w:val="22"/>
        </w:rPr>
        <w:t>府教體字第</w:t>
      </w:r>
      <w:r w:rsidRPr="003D5F53">
        <w:rPr>
          <w:rFonts w:ascii="標楷體" w:eastAsia="標楷體" w:hAnsi="標楷體" w:cs="標楷體"/>
          <w:color w:val="000000"/>
          <w:kern w:val="0"/>
          <w:sz w:val="22"/>
          <w:szCs w:val="22"/>
        </w:rPr>
        <w:t>1030025615</w:t>
      </w:r>
      <w:r w:rsidRPr="003D5F53">
        <w:rPr>
          <w:rFonts w:ascii="標楷體" w:eastAsia="標楷體" w:hAnsi="標楷體" w:cs="標楷體" w:hint="eastAsia"/>
          <w:color w:val="000000"/>
          <w:kern w:val="0"/>
          <w:sz w:val="22"/>
          <w:szCs w:val="22"/>
        </w:rPr>
        <w:t>號函修正</w:t>
      </w:r>
      <w:r w:rsidRPr="003D5F53">
        <w:rPr>
          <w:rFonts w:ascii="標楷體" w:eastAsia="標楷體" w:hAnsi="標楷體" w:cs="標楷體"/>
          <w:color w:val="000000"/>
          <w:kern w:val="0"/>
          <w:sz w:val="22"/>
          <w:szCs w:val="22"/>
        </w:rPr>
        <w:t>103</w:t>
      </w:r>
      <w:r w:rsidRPr="003D5F53">
        <w:rPr>
          <w:rFonts w:ascii="標楷體" w:eastAsia="標楷體" w:hAnsi="標楷體" w:cs="標楷體" w:hint="eastAsia"/>
          <w:color w:val="000000"/>
          <w:kern w:val="0"/>
          <w:sz w:val="22"/>
          <w:szCs w:val="22"/>
        </w:rPr>
        <w:t>年</w:t>
      </w:r>
      <w:r w:rsidRPr="003D5F53">
        <w:rPr>
          <w:rFonts w:ascii="標楷體" w:eastAsia="標楷體" w:hAnsi="標楷體" w:cs="標楷體"/>
          <w:color w:val="000000"/>
          <w:kern w:val="0"/>
          <w:sz w:val="22"/>
          <w:szCs w:val="22"/>
        </w:rPr>
        <w:t>7</w:t>
      </w:r>
      <w:r w:rsidRPr="003D5F53">
        <w:rPr>
          <w:rFonts w:ascii="標楷體" w:eastAsia="標楷體" w:hAnsi="標楷體" w:cs="標楷體" w:hint="eastAsia"/>
          <w:color w:val="000000"/>
          <w:kern w:val="0"/>
          <w:sz w:val="22"/>
          <w:szCs w:val="22"/>
        </w:rPr>
        <w:t>月</w:t>
      </w:r>
      <w:r w:rsidRPr="003D5F53">
        <w:rPr>
          <w:rFonts w:ascii="標楷體" w:eastAsia="標楷體" w:hAnsi="標楷體" w:cs="標楷體"/>
          <w:color w:val="000000"/>
          <w:kern w:val="0"/>
          <w:sz w:val="22"/>
          <w:szCs w:val="22"/>
        </w:rPr>
        <w:t>1</w:t>
      </w:r>
      <w:r w:rsidRPr="003D5F53">
        <w:rPr>
          <w:rFonts w:ascii="標楷體" w:eastAsia="標楷體" w:hAnsi="標楷體" w:cs="標楷體" w:hint="eastAsia"/>
          <w:color w:val="000000"/>
          <w:kern w:val="0"/>
          <w:sz w:val="22"/>
          <w:szCs w:val="22"/>
        </w:rPr>
        <w:t>日起施行</w:t>
      </w:r>
    </w:p>
    <w:p w:rsidR="004171C5" w:rsidRDefault="004171C5" w:rsidP="00CC2A79">
      <w:pPr>
        <w:widowControl/>
        <w:snapToGrid w:val="0"/>
        <w:spacing w:after="180"/>
        <w:ind w:left="480" w:hangingChars="200" w:hanging="480"/>
        <w:rPr>
          <w:rFonts w:ascii="標楷體" w:eastAsia="標楷體" w:hAnsi="標楷體" w:cs="Times New Roman"/>
          <w:color w:val="000000"/>
          <w:kern w:val="0"/>
        </w:rPr>
      </w:pPr>
      <w:r w:rsidRPr="00A74ABD">
        <w:rPr>
          <w:rFonts w:ascii="標楷體" w:eastAsia="標楷體" w:hAnsi="標楷體" w:cs="標楷體" w:hint="eastAsia"/>
          <w:color w:val="000000"/>
          <w:kern w:val="0"/>
        </w:rPr>
        <w:t>一、花蓮縣政府（以下簡稱本府）為增進體育交流，提昇競賽成績並建立公開公平之補助制度特定本要點。</w:t>
      </w:r>
    </w:p>
    <w:p w:rsidR="004171C5" w:rsidRPr="00A74ABD" w:rsidRDefault="004171C5" w:rsidP="00CC2A79">
      <w:pPr>
        <w:widowControl/>
        <w:snapToGrid w:val="0"/>
        <w:spacing w:after="180"/>
        <w:ind w:left="480" w:hangingChars="200" w:hanging="480"/>
        <w:rPr>
          <w:rFonts w:ascii="標楷體" w:eastAsia="標楷體" w:hAnsi="標楷體" w:cs="Times New Roman"/>
          <w:color w:val="000000"/>
          <w:kern w:val="0"/>
          <w:sz w:val="30"/>
          <w:szCs w:val="30"/>
        </w:rPr>
      </w:pPr>
      <w:r w:rsidRPr="00A74ABD">
        <w:rPr>
          <w:rFonts w:ascii="標楷體" w:eastAsia="標楷體" w:hAnsi="標楷體" w:cs="標楷體" w:hint="eastAsia"/>
          <w:color w:val="000000"/>
          <w:kern w:val="0"/>
        </w:rPr>
        <w:t>二、補助對象：本府所屬各級學校之教職員工生所組成運動團隊。</w:t>
      </w:r>
    </w:p>
    <w:p w:rsidR="004171C5" w:rsidRPr="00A74ABD" w:rsidRDefault="004171C5" w:rsidP="00CC2A79">
      <w:pPr>
        <w:widowControl/>
        <w:snapToGrid w:val="0"/>
        <w:spacing w:after="180"/>
        <w:ind w:left="480" w:hangingChars="200" w:hanging="480"/>
        <w:rPr>
          <w:rFonts w:ascii="標楷體" w:eastAsia="標楷體" w:hAnsi="標楷體" w:cs="Times New Roman"/>
          <w:color w:val="000000"/>
          <w:kern w:val="0"/>
          <w:sz w:val="30"/>
          <w:szCs w:val="30"/>
        </w:rPr>
      </w:pPr>
      <w:r w:rsidRPr="00A74ABD">
        <w:rPr>
          <w:rFonts w:ascii="標楷體" w:eastAsia="標楷體" w:hAnsi="標楷體" w:cs="標楷體" w:hint="eastAsia"/>
          <w:color w:val="000000"/>
          <w:kern w:val="0"/>
        </w:rPr>
        <w:t>三、補助原則：每年每團隊參加全國性競賽或移地訓練申請</w:t>
      </w:r>
      <w:r w:rsidRPr="00A852EC">
        <w:rPr>
          <w:rFonts w:ascii="標楷體" w:eastAsia="標楷體" w:hAnsi="標楷體" w:cs="標楷體" w:hint="eastAsia"/>
          <w:kern w:val="0"/>
        </w:rPr>
        <w:t>補助以二次為原則</w:t>
      </w:r>
      <w:r w:rsidRPr="00A74ABD">
        <w:rPr>
          <w:rFonts w:ascii="標楷體" w:eastAsia="標楷體" w:hAnsi="標楷體" w:cs="標楷體" w:hint="eastAsia"/>
          <w:color w:val="000000"/>
          <w:kern w:val="0"/>
        </w:rPr>
        <w:t>。</w:t>
      </w:r>
    </w:p>
    <w:p w:rsidR="004171C5" w:rsidRPr="00A74ABD" w:rsidRDefault="004171C5" w:rsidP="00CC2A79">
      <w:pPr>
        <w:widowControl/>
        <w:snapToGrid w:val="0"/>
        <w:spacing w:after="180"/>
        <w:ind w:left="480" w:hangingChars="200" w:hanging="480"/>
        <w:rPr>
          <w:rFonts w:ascii="標楷體" w:eastAsia="標楷體" w:hAnsi="標楷體" w:cs="Times New Roman"/>
          <w:color w:val="000000"/>
          <w:kern w:val="0"/>
          <w:sz w:val="30"/>
          <w:szCs w:val="30"/>
        </w:rPr>
      </w:pPr>
      <w:r w:rsidRPr="00A74ABD">
        <w:rPr>
          <w:rFonts w:ascii="標楷體" w:eastAsia="標楷體" w:hAnsi="標楷體" w:cs="標楷體" w:hint="eastAsia"/>
          <w:color w:val="000000"/>
          <w:kern w:val="0"/>
        </w:rPr>
        <w:t>四、最近一年內符合下列資格或成績者，得申請補助：</w:t>
      </w:r>
    </w:p>
    <w:p w:rsidR="004171C5" w:rsidRPr="00E8604C" w:rsidRDefault="004171C5" w:rsidP="00CC2A79">
      <w:pPr>
        <w:widowControl/>
        <w:snapToGrid w:val="0"/>
        <w:spacing w:after="180"/>
        <w:ind w:leftChars="200" w:left="1200" w:hangingChars="300" w:hanging="720"/>
        <w:rPr>
          <w:rFonts w:ascii="標楷體" w:eastAsia="標楷體" w:hAnsi="標楷體" w:cs="Times New Roman"/>
          <w:color w:val="000000"/>
          <w:kern w:val="0"/>
          <w:sz w:val="30"/>
          <w:szCs w:val="30"/>
        </w:rPr>
      </w:pPr>
      <w:r w:rsidRPr="00E8604C">
        <w:rPr>
          <w:rFonts w:ascii="標楷體" w:eastAsia="標楷體" w:hAnsi="標楷體" w:cs="標楷體" w:hint="eastAsia"/>
          <w:color w:val="000000"/>
          <w:kern w:val="0"/>
        </w:rPr>
        <w:t>（一）經本府核准組成本縣代表隊參加全國性比賽者。</w:t>
      </w:r>
    </w:p>
    <w:p w:rsidR="004171C5" w:rsidRPr="00E8604C" w:rsidRDefault="004171C5" w:rsidP="00CC2A79">
      <w:pPr>
        <w:widowControl/>
        <w:snapToGrid w:val="0"/>
        <w:spacing w:after="180"/>
        <w:ind w:leftChars="200" w:left="1200" w:hangingChars="300" w:hanging="720"/>
        <w:rPr>
          <w:rFonts w:ascii="標楷體" w:eastAsia="標楷體" w:hAnsi="標楷體" w:cs="Times New Roman"/>
          <w:color w:val="000000"/>
          <w:kern w:val="0"/>
          <w:sz w:val="30"/>
          <w:szCs w:val="30"/>
        </w:rPr>
      </w:pPr>
      <w:r w:rsidRPr="00E8604C">
        <w:rPr>
          <w:rFonts w:ascii="標楷體" w:eastAsia="標楷體" w:hAnsi="標楷體" w:cs="標楷體" w:hint="eastAsia"/>
          <w:color w:val="000000"/>
          <w:kern w:val="0"/>
        </w:rPr>
        <w:t>（二）該（學）年度本縣全縣暨社區聯合運動會前二名者。</w:t>
      </w:r>
    </w:p>
    <w:p w:rsidR="004171C5" w:rsidRPr="00E8604C" w:rsidRDefault="004171C5" w:rsidP="00CC2A79">
      <w:pPr>
        <w:widowControl/>
        <w:snapToGrid w:val="0"/>
        <w:spacing w:after="180"/>
        <w:ind w:leftChars="200" w:left="1200" w:hangingChars="300" w:hanging="720"/>
        <w:rPr>
          <w:rFonts w:ascii="標楷體" w:eastAsia="標楷體" w:hAnsi="標楷體" w:cs="Times New Roman"/>
          <w:color w:val="000000"/>
          <w:kern w:val="0"/>
          <w:sz w:val="30"/>
          <w:szCs w:val="30"/>
        </w:rPr>
      </w:pPr>
      <w:r w:rsidRPr="00E8604C">
        <w:rPr>
          <w:rFonts w:ascii="標楷體" w:eastAsia="標楷體" w:hAnsi="標楷體" w:cs="標楷體" w:hint="eastAsia"/>
          <w:color w:val="000000"/>
          <w:kern w:val="0"/>
        </w:rPr>
        <w:t>（三）該（學）年度本縣中等學校暨國民小學聯合運動會前二名者。</w:t>
      </w:r>
    </w:p>
    <w:p w:rsidR="004171C5" w:rsidRPr="00A74ABD" w:rsidRDefault="004171C5" w:rsidP="00CC2A79">
      <w:pPr>
        <w:widowControl/>
        <w:snapToGrid w:val="0"/>
        <w:spacing w:after="180"/>
        <w:ind w:leftChars="200" w:left="1200" w:hangingChars="300" w:hanging="720"/>
        <w:rPr>
          <w:rFonts w:ascii="標楷體" w:eastAsia="標楷體" w:hAnsi="標楷體" w:cs="Times New Roman"/>
          <w:color w:val="000000"/>
          <w:kern w:val="0"/>
          <w:sz w:val="30"/>
          <w:szCs w:val="30"/>
        </w:rPr>
      </w:pPr>
      <w:r w:rsidRPr="00A74ABD">
        <w:rPr>
          <w:rFonts w:ascii="標楷體" w:eastAsia="標楷體" w:hAnsi="標楷體" w:cs="標楷體" w:hint="eastAsia"/>
          <w:color w:val="000000"/>
          <w:kern w:val="0"/>
        </w:rPr>
        <w:t>（四）本縣各單項委員會核准辦理之全國性比賽之前六名、跨縣市單項比賽前四名或縣級單項比賽前二名者。</w:t>
      </w:r>
    </w:p>
    <w:p w:rsidR="004171C5" w:rsidRPr="00A74ABD" w:rsidRDefault="004171C5" w:rsidP="00CC2A79">
      <w:pPr>
        <w:widowControl/>
        <w:snapToGrid w:val="0"/>
        <w:spacing w:after="180"/>
        <w:ind w:left="480" w:hangingChars="200" w:hanging="480"/>
        <w:rPr>
          <w:rFonts w:ascii="標楷體" w:eastAsia="標楷體" w:hAnsi="標楷體" w:cs="Times New Roman"/>
          <w:color w:val="000000"/>
          <w:kern w:val="0"/>
          <w:sz w:val="30"/>
          <w:szCs w:val="30"/>
        </w:rPr>
      </w:pPr>
      <w:r w:rsidRPr="00A74ABD">
        <w:rPr>
          <w:rFonts w:ascii="標楷體" w:eastAsia="標楷體" w:hAnsi="標楷體" w:cs="標楷體" w:hint="eastAsia"/>
          <w:color w:val="000000"/>
          <w:kern w:val="0"/>
        </w:rPr>
        <w:t>五、申請期限：應於參賽前二週提出申請，逾期不受理，但有特殊事由確無法依限提出者，不在此限。</w:t>
      </w:r>
    </w:p>
    <w:p w:rsidR="004171C5" w:rsidRPr="00A74ABD" w:rsidRDefault="004171C5" w:rsidP="00CC2A79">
      <w:pPr>
        <w:widowControl/>
        <w:snapToGrid w:val="0"/>
        <w:spacing w:after="180"/>
        <w:ind w:left="480" w:hangingChars="200" w:hanging="480"/>
        <w:rPr>
          <w:rFonts w:ascii="標楷體" w:eastAsia="標楷體" w:hAnsi="標楷體" w:cs="Times New Roman"/>
          <w:color w:val="000000"/>
          <w:kern w:val="0"/>
          <w:sz w:val="30"/>
          <w:szCs w:val="30"/>
        </w:rPr>
      </w:pPr>
      <w:r w:rsidRPr="00A74ABD">
        <w:rPr>
          <w:rFonts w:ascii="標楷體" w:eastAsia="標楷體" w:hAnsi="標楷體" w:cs="標楷體" w:hint="eastAsia"/>
          <w:color w:val="000000"/>
          <w:kern w:val="0"/>
        </w:rPr>
        <w:t>六、申請程序：應檢附</w:t>
      </w:r>
      <w:r w:rsidRPr="002A12D9">
        <w:rPr>
          <w:rFonts w:ascii="標楷體" w:eastAsia="標楷體" w:hAnsi="標楷體" w:cs="標楷體" w:hint="eastAsia"/>
          <w:color w:val="FF0000"/>
          <w:kern w:val="0"/>
        </w:rPr>
        <w:t>競賽規程</w:t>
      </w:r>
      <w:r w:rsidRPr="00A74ABD">
        <w:rPr>
          <w:rFonts w:ascii="標楷體" w:eastAsia="標楷體" w:hAnsi="標楷體" w:cs="標楷體" w:hint="eastAsia"/>
          <w:color w:val="000000"/>
          <w:kern w:val="0"/>
        </w:rPr>
        <w:t>、</w:t>
      </w:r>
      <w:r w:rsidRPr="002A12D9">
        <w:rPr>
          <w:rFonts w:ascii="標楷體" w:eastAsia="標楷體" w:hAnsi="標楷體" w:cs="標楷體" w:hint="eastAsia"/>
          <w:color w:val="FF0000"/>
          <w:kern w:val="0"/>
        </w:rPr>
        <w:t>經費概算表</w:t>
      </w:r>
      <w:r w:rsidRPr="00A74ABD">
        <w:rPr>
          <w:rFonts w:ascii="標楷體" w:eastAsia="標楷體" w:hAnsi="標楷體" w:cs="標楷體" w:hint="eastAsia"/>
          <w:color w:val="000000"/>
          <w:kern w:val="0"/>
        </w:rPr>
        <w:t>（如附表一）、</w:t>
      </w:r>
      <w:r w:rsidRPr="002A12D9">
        <w:rPr>
          <w:rFonts w:ascii="標楷體" w:eastAsia="標楷體" w:hAnsi="標楷體" w:cs="標楷體" w:hint="eastAsia"/>
          <w:color w:val="FF0000"/>
          <w:kern w:val="0"/>
        </w:rPr>
        <w:t>參賽人員名冊</w:t>
      </w:r>
      <w:r w:rsidRPr="00A74ABD">
        <w:rPr>
          <w:rFonts w:ascii="標楷體" w:eastAsia="標楷體" w:hAnsi="標楷體" w:cs="標楷體" w:hint="eastAsia"/>
          <w:color w:val="000000"/>
          <w:kern w:val="0"/>
        </w:rPr>
        <w:t>（如附表二）、</w:t>
      </w:r>
      <w:r w:rsidRPr="002A12D9">
        <w:rPr>
          <w:rFonts w:ascii="標楷體" w:eastAsia="標楷體" w:hAnsi="標楷體" w:cs="標楷體" w:hint="eastAsia"/>
          <w:color w:val="FF0000"/>
          <w:kern w:val="0"/>
        </w:rPr>
        <w:t>成績證明（含秩序冊）</w:t>
      </w:r>
      <w:r w:rsidRPr="00A74ABD">
        <w:rPr>
          <w:rFonts w:ascii="標楷體" w:eastAsia="標楷體" w:hAnsi="標楷體" w:cs="標楷體" w:hint="eastAsia"/>
          <w:color w:val="000000"/>
          <w:kern w:val="0"/>
        </w:rPr>
        <w:t>等相關資料，函報本府。</w:t>
      </w:r>
    </w:p>
    <w:p w:rsidR="004171C5" w:rsidRPr="00A74ABD" w:rsidRDefault="004171C5" w:rsidP="00CC2A79">
      <w:pPr>
        <w:widowControl/>
        <w:snapToGrid w:val="0"/>
        <w:spacing w:after="180"/>
        <w:ind w:left="480" w:hangingChars="200" w:hanging="480"/>
        <w:rPr>
          <w:rFonts w:ascii="標楷體" w:eastAsia="標楷體" w:hAnsi="標楷體" w:cs="Times New Roman"/>
          <w:color w:val="000000"/>
          <w:kern w:val="0"/>
          <w:sz w:val="30"/>
          <w:szCs w:val="30"/>
        </w:rPr>
      </w:pPr>
      <w:r w:rsidRPr="00A74ABD">
        <w:rPr>
          <w:rFonts w:ascii="標楷體" w:eastAsia="標楷體" w:hAnsi="標楷體" w:cs="標楷體" w:hint="eastAsia"/>
          <w:color w:val="000000"/>
          <w:kern w:val="0"/>
        </w:rPr>
        <w:t>七、補助標準：（限</w:t>
      </w:r>
      <w:r w:rsidRPr="002A12D9">
        <w:rPr>
          <w:rFonts w:ascii="標楷體" w:eastAsia="標楷體" w:hAnsi="標楷體" w:cs="標楷體" w:hint="eastAsia"/>
          <w:color w:val="FF0000"/>
          <w:kern w:val="0"/>
        </w:rPr>
        <w:t>交通費</w:t>
      </w:r>
      <w:r w:rsidRPr="00A74ABD">
        <w:rPr>
          <w:rFonts w:ascii="標楷體" w:eastAsia="標楷體" w:hAnsi="標楷體" w:cs="標楷體" w:hint="eastAsia"/>
          <w:color w:val="000000"/>
          <w:kern w:val="0"/>
        </w:rPr>
        <w:t>、</w:t>
      </w:r>
      <w:r w:rsidRPr="002A12D9">
        <w:rPr>
          <w:rFonts w:ascii="標楷體" w:eastAsia="標楷體" w:hAnsi="標楷體" w:cs="標楷體" w:hint="eastAsia"/>
          <w:color w:val="FF0000"/>
          <w:kern w:val="0"/>
        </w:rPr>
        <w:t>膳費</w:t>
      </w:r>
      <w:r w:rsidRPr="00A74ABD">
        <w:rPr>
          <w:rFonts w:ascii="標楷體" w:eastAsia="標楷體" w:hAnsi="標楷體" w:cs="標楷體" w:hint="eastAsia"/>
          <w:color w:val="000000"/>
          <w:kern w:val="0"/>
        </w:rPr>
        <w:t>及</w:t>
      </w:r>
      <w:r w:rsidRPr="002A12D9">
        <w:rPr>
          <w:rFonts w:ascii="標楷體" w:eastAsia="標楷體" w:hAnsi="標楷體" w:cs="標楷體" w:hint="eastAsia"/>
          <w:color w:val="FF0000"/>
          <w:kern w:val="0"/>
        </w:rPr>
        <w:t>住宿費</w:t>
      </w:r>
      <w:r w:rsidRPr="00A74ABD">
        <w:rPr>
          <w:rFonts w:ascii="標楷體" w:eastAsia="標楷體" w:hAnsi="標楷體" w:cs="標楷體" w:hint="eastAsia"/>
          <w:color w:val="000000"/>
          <w:kern w:val="0"/>
        </w:rPr>
        <w:t>）。</w:t>
      </w:r>
    </w:p>
    <w:p w:rsidR="004171C5" w:rsidRPr="00A74ABD" w:rsidRDefault="004171C5" w:rsidP="00CC2A79">
      <w:pPr>
        <w:widowControl/>
        <w:snapToGrid w:val="0"/>
        <w:spacing w:after="180"/>
        <w:ind w:leftChars="200" w:left="480"/>
        <w:rPr>
          <w:rFonts w:ascii="標楷體" w:eastAsia="標楷體" w:hAnsi="標楷體" w:cs="Times New Roman"/>
          <w:color w:val="000000"/>
          <w:kern w:val="0"/>
          <w:sz w:val="30"/>
          <w:szCs w:val="30"/>
        </w:rPr>
      </w:pPr>
      <w:r w:rsidRPr="00A74ABD">
        <w:rPr>
          <w:rFonts w:ascii="標楷體" w:eastAsia="標楷體" w:hAnsi="標楷體" w:cs="標楷體" w:hint="eastAsia"/>
          <w:color w:val="000000"/>
          <w:kern w:val="0"/>
        </w:rPr>
        <w:t>符合本要點申請資格者，補助職員及運動員交通費、膳費及住宿費</w:t>
      </w:r>
      <w:r>
        <w:rPr>
          <w:rFonts w:ascii="標楷體" w:eastAsia="標楷體" w:hAnsi="標楷體" w:cs="標楷體" w:hint="eastAsia"/>
          <w:color w:val="000000"/>
          <w:kern w:val="0"/>
        </w:rPr>
        <w:t>。</w:t>
      </w:r>
      <w:r w:rsidRPr="00A74ABD">
        <w:rPr>
          <w:rFonts w:ascii="標楷體" w:eastAsia="標楷體" w:hAnsi="標楷體" w:cs="標楷體" w:hint="eastAsia"/>
          <w:color w:val="000000"/>
          <w:kern w:val="0"/>
        </w:rPr>
        <w:t>交通費依</w:t>
      </w:r>
      <w:r w:rsidRPr="002A12D9">
        <w:rPr>
          <w:rFonts w:ascii="標楷體" w:eastAsia="標楷體" w:hAnsi="標楷體" w:cs="標楷體" w:hint="eastAsia"/>
          <w:color w:val="FF0000"/>
          <w:kern w:val="0"/>
        </w:rPr>
        <w:t>自強號</w:t>
      </w:r>
      <w:r w:rsidRPr="00A74ABD">
        <w:rPr>
          <w:rFonts w:ascii="標楷體" w:eastAsia="標楷體" w:hAnsi="標楷體" w:cs="標楷體" w:hint="eastAsia"/>
          <w:color w:val="000000"/>
          <w:kern w:val="0"/>
        </w:rPr>
        <w:t>來回票價為上限覈實補助；</w:t>
      </w:r>
      <w:r w:rsidRPr="002A12D9">
        <w:rPr>
          <w:rFonts w:ascii="標楷體" w:eastAsia="標楷體" w:hAnsi="標楷體" w:cs="標楷體" w:hint="eastAsia"/>
          <w:color w:val="FF0000"/>
          <w:kern w:val="0"/>
        </w:rPr>
        <w:t>膳宿費</w:t>
      </w:r>
      <w:r w:rsidRPr="00A74ABD">
        <w:rPr>
          <w:rFonts w:ascii="標楷體" w:eastAsia="標楷體" w:hAnsi="標楷體" w:cs="標楷體" w:hint="eastAsia"/>
          <w:color w:val="000000"/>
          <w:kern w:val="0"/>
        </w:rPr>
        <w:t>依實際參賽天數每人每天補助</w:t>
      </w:r>
      <w:r w:rsidRPr="002A12D9">
        <w:rPr>
          <w:rFonts w:ascii="標楷體" w:eastAsia="標楷體" w:hAnsi="標楷體" w:cs="標楷體" w:hint="eastAsia"/>
          <w:color w:val="FF0000"/>
          <w:kern w:val="0"/>
        </w:rPr>
        <w:t>膳費新臺幣二百五十元</w:t>
      </w:r>
      <w:r w:rsidRPr="00A74ABD">
        <w:rPr>
          <w:rFonts w:ascii="標楷體" w:eastAsia="標楷體" w:hAnsi="標楷體" w:cs="標楷體" w:hint="eastAsia"/>
          <w:color w:val="000000"/>
          <w:kern w:val="0"/>
        </w:rPr>
        <w:t>、</w:t>
      </w:r>
      <w:r w:rsidRPr="002A12D9">
        <w:rPr>
          <w:rFonts w:ascii="標楷體" w:eastAsia="標楷體" w:hAnsi="標楷體" w:cs="標楷體" w:hint="eastAsia"/>
          <w:color w:val="FF0000"/>
          <w:kern w:val="0"/>
        </w:rPr>
        <w:t>住宿費五百元</w:t>
      </w:r>
      <w:r w:rsidRPr="00A74ABD">
        <w:rPr>
          <w:rFonts w:ascii="標楷體" w:eastAsia="標楷體" w:hAnsi="標楷體" w:cs="標楷體" w:hint="eastAsia"/>
          <w:color w:val="000000"/>
          <w:kern w:val="0"/>
        </w:rPr>
        <w:t>為上限覈實補助。</w:t>
      </w:r>
    </w:p>
    <w:p w:rsidR="004171C5" w:rsidRPr="00A74ABD" w:rsidRDefault="004171C5" w:rsidP="00CC2A79">
      <w:pPr>
        <w:widowControl/>
        <w:snapToGrid w:val="0"/>
        <w:spacing w:after="180"/>
        <w:ind w:left="480" w:hangingChars="200" w:hanging="480"/>
        <w:rPr>
          <w:rFonts w:ascii="標楷體" w:eastAsia="標楷體" w:hAnsi="標楷體" w:cs="Times New Roman"/>
          <w:color w:val="000000"/>
          <w:kern w:val="0"/>
          <w:sz w:val="30"/>
          <w:szCs w:val="30"/>
        </w:rPr>
      </w:pPr>
      <w:r w:rsidRPr="00A74ABD">
        <w:rPr>
          <w:rFonts w:ascii="標楷體" w:eastAsia="標楷體" w:hAnsi="標楷體" w:cs="標楷體" w:hint="eastAsia"/>
          <w:color w:val="000000"/>
          <w:kern w:val="0"/>
        </w:rPr>
        <w:t>八、其他審查標準：</w:t>
      </w:r>
    </w:p>
    <w:p w:rsidR="004171C5" w:rsidRDefault="004171C5" w:rsidP="00CC2A79">
      <w:pPr>
        <w:widowControl/>
        <w:snapToGrid w:val="0"/>
        <w:spacing w:after="180"/>
        <w:ind w:leftChars="200" w:left="1200" w:hangingChars="300" w:hanging="720"/>
        <w:rPr>
          <w:rFonts w:ascii="標楷體" w:eastAsia="標楷體" w:hAnsi="標楷體" w:cs="Times New Roman"/>
          <w:color w:val="000000"/>
          <w:kern w:val="0"/>
        </w:rPr>
      </w:pPr>
      <w:r w:rsidRPr="00A74ABD">
        <w:rPr>
          <w:rFonts w:ascii="標楷體" w:eastAsia="標楷體" w:hAnsi="標楷體" w:cs="標楷體" w:hint="eastAsia"/>
          <w:color w:val="000000"/>
          <w:kern w:val="0"/>
        </w:rPr>
        <w:t>（一）每一運動類補助之運動員不得超過大會競賽規程所定報名人數，運動員以具第四點規定申請資格為限，且運動員名單之變更不得超過三人。但縣代表運動員名單不在此限。</w:t>
      </w:r>
    </w:p>
    <w:p w:rsidR="004171C5" w:rsidRDefault="004171C5" w:rsidP="00CC2A79">
      <w:pPr>
        <w:widowControl/>
        <w:snapToGrid w:val="0"/>
        <w:spacing w:after="180"/>
        <w:ind w:leftChars="200" w:left="1200" w:hangingChars="300" w:hanging="720"/>
        <w:rPr>
          <w:rFonts w:ascii="標楷體" w:eastAsia="標楷體" w:hAnsi="標楷體" w:cs="Times New Roman"/>
          <w:color w:val="000000"/>
          <w:kern w:val="0"/>
        </w:rPr>
      </w:pPr>
      <w:r w:rsidRPr="00A74ABD">
        <w:rPr>
          <w:rFonts w:ascii="標楷體" w:eastAsia="標楷體" w:hAnsi="標楷體" w:cs="標楷體" w:hint="eastAsia"/>
          <w:color w:val="000000"/>
          <w:kern w:val="0"/>
        </w:rPr>
        <w:t>（二）職員包括領隊、教練及管理等。職員之補助以具備第四點申請資格之運動員比例核定之。運動員人數五人以下，補助職員一人；運動員人數六至十二人補助職員二人；運動員人數十三至十九人補助職員人數三人；運動員人數二十人以上則補助職員四人。但以四人為限。</w:t>
      </w:r>
    </w:p>
    <w:p w:rsidR="004171C5" w:rsidRPr="00A74ABD" w:rsidRDefault="004171C5" w:rsidP="00CC2A79">
      <w:pPr>
        <w:widowControl/>
        <w:snapToGrid w:val="0"/>
        <w:spacing w:after="180"/>
        <w:ind w:leftChars="200" w:left="1200" w:hangingChars="300" w:hanging="720"/>
        <w:rPr>
          <w:rFonts w:ascii="標楷體" w:eastAsia="標楷體" w:hAnsi="標楷體" w:cs="Times New Roman"/>
          <w:color w:val="000000"/>
          <w:kern w:val="0"/>
          <w:sz w:val="30"/>
          <w:szCs w:val="30"/>
        </w:rPr>
      </w:pPr>
      <w:r w:rsidRPr="00A74ABD">
        <w:rPr>
          <w:rFonts w:ascii="標楷體" w:eastAsia="標楷體" w:hAnsi="標楷體" w:cs="標楷體" w:hint="eastAsia"/>
          <w:color w:val="000000"/>
          <w:kern w:val="0"/>
        </w:rPr>
        <w:t>（三）非教育部體育署或教育部核准之全國性賽事，不予補助。</w:t>
      </w:r>
    </w:p>
    <w:p w:rsidR="004171C5" w:rsidRPr="00A74ABD" w:rsidRDefault="004171C5" w:rsidP="00CC2A79">
      <w:pPr>
        <w:widowControl/>
        <w:snapToGrid w:val="0"/>
        <w:spacing w:after="180"/>
        <w:ind w:left="480" w:hangingChars="200" w:hanging="480"/>
        <w:rPr>
          <w:rFonts w:ascii="標楷體" w:eastAsia="標楷體" w:hAnsi="標楷體" w:cs="Times New Roman"/>
          <w:color w:val="000000"/>
          <w:kern w:val="0"/>
          <w:sz w:val="30"/>
          <w:szCs w:val="30"/>
        </w:rPr>
      </w:pPr>
      <w:r w:rsidRPr="00A74ABD">
        <w:rPr>
          <w:rFonts w:ascii="標楷體" w:eastAsia="標楷體" w:hAnsi="標楷體" w:cs="標楷體" w:hint="eastAsia"/>
          <w:color w:val="000000"/>
          <w:kern w:val="0"/>
        </w:rPr>
        <w:t>九、補助成效考核：受補助者應依花蓮縣地方教育發展基金收支保管及運用辦法之相關規定，檢據送本府撥款，並於活動結束後二十日內填寫經費結報表及成果報告書函報本府備查報府備查。支出原始憑證連同會計檔案裝訂成冊留校備查。</w:t>
      </w:r>
    </w:p>
    <w:p w:rsidR="004171C5" w:rsidRDefault="004171C5" w:rsidP="00CC2A79">
      <w:pPr>
        <w:snapToGrid w:val="0"/>
        <w:spacing w:after="180"/>
        <w:rPr>
          <w:rFonts w:ascii="標楷體" w:eastAsia="標楷體" w:hAnsi="標楷體" w:cs="Times New Roman"/>
          <w:color w:val="000000"/>
          <w:kern w:val="0"/>
        </w:rPr>
      </w:pPr>
      <w:r w:rsidRPr="00A74ABD">
        <w:rPr>
          <w:rFonts w:ascii="標楷體" w:eastAsia="標楷體" w:hAnsi="標楷體" w:cs="標楷體" w:hint="eastAsia"/>
          <w:color w:val="000000"/>
          <w:kern w:val="0"/>
        </w:rPr>
        <w:t>十、本要點自一百零三年七月一日起施行。</w:t>
      </w:r>
    </w:p>
    <w:p w:rsidR="004171C5" w:rsidRPr="00CC2A79" w:rsidRDefault="004171C5" w:rsidP="00CC2A79">
      <w:pPr>
        <w:snapToGrid w:val="0"/>
        <w:spacing w:afterLines="0"/>
        <w:rPr>
          <w:rFonts w:ascii="標楷體" w:eastAsia="標楷體" w:hAnsi="標楷體" w:cs="Times New Roman"/>
          <w:b/>
          <w:bCs/>
          <w:color w:val="000000"/>
          <w:kern w:val="0"/>
          <w:sz w:val="20"/>
          <w:szCs w:val="20"/>
        </w:rPr>
      </w:pPr>
    </w:p>
    <w:sectPr w:rsidR="004171C5" w:rsidRPr="00CC2A79" w:rsidSect="00A74ABD">
      <w:headerReference w:type="default" r:id="rId6"/>
      <w:footerReference w:type="default" r:id="rId7"/>
      <w:pgSz w:w="11906" w:h="16838" w:code="9"/>
      <w:pgMar w:top="1134" w:right="1134" w:bottom="1134" w:left="1134" w:header="454"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1C5" w:rsidRDefault="004171C5" w:rsidP="00CB26D8">
      <w:pPr>
        <w:spacing w:after="120"/>
        <w:rPr>
          <w:rFonts w:cs="Times New Roman"/>
        </w:rPr>
      </w:pPr>
      <w:r>
        <w:rPr>
          <w:rFonts w:cs="Times New Roman"/>
        </w:rPr>
        <w:separator/>
      </w:r>
    </w:p>
  </w:endnote>
  <w:endnote w:type="continuationSeparator" w:id="0">
    <w:p w:rsidR="004171C5" w:rsidRDefault="004171C5" w:rsidP="00CB26D8">
      <w:pPr>
        <w:spacing w:after="12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1C5" w:rsidRDefault="004171C5" w:rsidP="00CB26D8">
    <w:pPr>
      <w:pStyle w:val="Footer"/>
      <w:spacing w:after="12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1C5" w:rsidRDefault="004171C5" w:rsidP="00CB26D8">
      <w:pPr>
        <w:spacing w:after="120"/>
        <w:rPr>
          <w:rFonts w:cs="Times New Roman"/>
        </w:rPr>
      </w:pPr>
      <w:r>
        <w:rPr>
          <w:rFonts w:cs="Times New Roman"/>
        </w:rPr>
        <w:separator/>
      </w:r>
    </w:p>
  </w:footnote>
  <w:footnote w:type="continuationSeparator" w:id="0">
    <w:p w:rsidR="004171C5" w:rsidRDefault="004171C5" w:rsidP="00CB26D8">
      <w:pPr>
        <w:spacing w:after="12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1C5" w:rsidRDefault="004171C5" w:rsidP="00CB26D8">
    <w:pPr>
      <w:pStyle w:val="Header"/>
      <w:spacing w:after="120"/>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40B2"/>
    <w:rsid w:val="00056E66"/>
    <w:rsid w:val="00067B55"/>
    <w:rsid w:val="000908A0"/>
    <w:rsid w:val="000E4BA4"/>
    <w:rsid w:val="00113E5A"/>
    <w:rsid w:val="001478FA"/>
    <w:rsid w:val="001860FA"/>
    <w:rsid w:val="0019257E"/>
    <w:rsid w:val="001971CC"/>
    <w:rsid w:val="001C7B75"/>
    <w:rsid w:val="00211452"/>
    <w:rsid w:val="002A12D9"/>
    <w:rsid w:val="002C3106"/>
    <w:rsid w:val="003D5F53"/>
    <w:rsid w:val="003F0152"/>
    <w:rsid w:val="004171C5"/>
    <w:rsid w:val="0043032E"/>
    <w:rsid w:val="004822C4"/>
    <w:rsid w:val="004A567B"/>
    <w:rsid w:val="0053121B"/>
    <w:rsid w:val="0055524B"/>
    <w:rsid w:val="006063B0"/>
    <w:rsid w:val="006672C0"/>
    <w:rsid w:val="006A0B0B"/>
    <w:rsid w:val="006F5DD8"/>
    <w:rsid w:val="007A5429"/>
    <w:rsid w:val="00876680"/>
    <w:rsid w:val="00880336"/>
    <w:rsid w:val="009F7648"/>
    <w:rsid w:val="00A74ABD"/>
    <w:rsid w:val="00A852EC"/>
    <w:rsid w:val="00A86D85"/>
    <w:rsid w:val="00A972EF"/>
    <w:rsid w:val="00AA381C"/>
    <w:rsid w:val="00AE6FF4"/>
    <w:rsid w:val="00AF351E"/>
    <w:rsid w:val="00B140B2"/>
    <w:rsid w:val="00B17AB9"/>
    <w:rsid w:val="00B469BE"/>
    <w:rsid w:val="00B500D0"/>
    <w:rsid w:val="00B8015E"/>
    <w:rsid w:val="00B900E3"/>
    <w:rsid w:val="00BD3D70"/>
    <w:rsid w:val="00BE6795"/>
    <w:rsid w:val="00BE67D9"/>
    <w:rsid w:val="00C30D05"/>
    <w:rsid w:val="00C42972"/>
    <w:rsid w:val="00C87E07"/>
    <w:rsid w:val="00CB26D8"/>
    <w:rsid w:val="00CC2A79"/>
    <w:rsid w:val="00CE7B20"/>
    <w:rsid w:val="00D2574F"/>
    <w:rsid w:val="00D42FCF"/>
    <w:rsid w:val="00D73581"/>
    <w:rsid w:val="00D7627D"/>
    <w:rsid w:val="00DC2357"/>
    <w:rsid w:val="00E217D5"/>
    <w:rsid w:val="00E8604C"/>
    <w:rsid w:val="00EA4912"/>
    <w:rsid w:val="00EE5DC8"/>
    <w:rsid w:val="00F06665"/>
    <w:rsid w:val="00F07814"/>
    <w:rsid w:val="00FD3ADB"/>
    <w:rsid w:val="00FD5376"/>
    <w:rsid w:val="00FE36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1C"/>
    <w:pPr>
      <w:widowControl w:val="0"/>
      <w:spacing w:afterLines="5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B140B2"/>
  </w:style>
  <w:style w:type="paragraph" w:styleId="NormalWeb">
    <w:name w:val="Normal (Web)"/>
    <w:basedOn w:val="Normal"/>
    <w:uiPriority w:val="99"/>
    <w:rsid w:val="00B140B2"/>
    <w:pPr>
      <w:widowControl/>
      <w:spacing w:before="100" w:beforeAutospacing="1" w:afterLines="0" w:afterAutospacing="1"/>
    </w:pPr>
    <w:rPr>
      <w:rFonts w:ascii="新細明體" w:hAnsi="新細明體" w:cs="新細明體"/>
      <w:kern w:val="0"/>
    </w:rPr>
  </w:style>
  <w:style w:type="character" w:styleId="Hyperlink">
    <w:name w:val="Hyperlink"/>
    <w:basedOn w:val="DefaultParagraphFont"/>
    <w:uiPriority w:val="99"/>
    <w:semiHidden/>
    <w:rsid w:val="00B140B2"/>
    <w:rPr>
      <w:color w:val="0000FF"/>
      <w:u w:val="single"/>
    </w:rPr>
  </w:style>
  <w:style w:type="paragraph" w:styleId="Header">
    <w:name w:val="header"/>
    <w:basedOn w:val="Normal"/>
    <w:link w:val="HeaderChar"/>
    <w:uiPriority w:val="99"/>
    <w:semiHidden/>
    <w:rsid w:val="00C87E0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C87E07"/>
    <w:rPr>
      <w:sz w:val="20"/>
      <w:szCs w:val="20"/>
    </w:rPr>
  </w:style>
  <w:style w:type="paragraph" w:styleId="Footer">
    <w:name w:val="footer"/>
    <w:basedOn w:val="Normal"/>
    <w:link w:val="FooterChar"/>
    <w:uiPriority w:val="99"/>
    <w:semiHidden/>
    <w:rsid w:val="00C87E0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C87E07"/>
    <w:rPr>
      <w:sz w:val="20"/>
      <w:szCs w:val="20"/>
    </w:rPr>
  </w:style>
  <w:style w:type="paragraph" w:styleId="BalloonText">
    <w:name w:val="Balloon Text"/>
    <w:basedOn w:val="Normal"/>
    <w:link w:val="BalloonTextChar"/>
    <w:uiPriority w:val="99"/>
    <w:semiHidden/>
    <w:rsid w:val="00CB26D8"/>
    <w:rPr>
      <w:rFonts w:ascii="Arial" w:hAnsi="Arial" w:cs="Arial"/>
      <w:sz w:val="18"/>
      <w:szCs w:val="18"/>
    </w:rPr>
  </w:style>
  <w:style w:type="character" w:customStyle="1" w:styleId="BalloonTextChar">
    <w:name w:val="Balloon Text Char"/>
    <w:basedOn w:val="DefaultParagraphFont"/>
    <w:link w:val="BalloonText"/>
    <w:uiPriority w:val="99"/>
    <w:semiHidden/>
    <w:rsid w:val="00AE38A1"/>
    <w:rPr>
      <w:rFonts w:asciiTheme="majorHAnsi" w:eastAsiaTheme="majorEastAsia" w:hAnsiTheme="majorHAnsi" w:cstheme="majorBidi"/>
      <w:sz w:val="0"/>
      <w:szCs w:val="0"/>
    </w:rPr>
  </w:style>
</w:styles>
</file>

<file path=word/webSettings.xml><?xml version="1.0" encoding="utf-8"?>
<w:webSettings xmlns:r="http://schemas.openxmlformats.org/officeDocument/2006/relationships" xmlns:w="http://schemas.openxmlformats.org/wordprocessingml/2006/main">
  <w:divs>
    <w:div w:id="1091855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TotalTime>
  <Pages>1</Pages>
  <Words>139</Words>
  <Characters>794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梁月卿</dc:creator>
  <cp:keywords/>
  <dc:description/>
  <cp:lastModifiedBy>user</cp:lastModifiedBy>
  <cp:revision>7</cp:revision>
  <cp:lastPrinted>2015-04-24T08:08:00Z</cp:lastPrinted>
  <dcterms:created xsi:type="dcterms:W3CDTF">2014-11-03T02:30:00Z</dcterms:created>
  <dcterms:modified xsi:type="dcterms:W3CDTF">2015-04-24T08:11:00Z</dcterms:modified>
</cp:coreProperties>
</file>